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C33B2" w14:textId="77777777" w:rsidR="000B72E1" w:rsidRDefault="000B72E1">
      <w:pPr>
        <w:rPr>
          <w:rFonts w:ascii="Times" w:hAnsi="Times"/>
          <w:b/>
          <w:bCs/>
        </w:rPr>
      </w:pPr>
    </w:p>
    <w:p w14:paraId="7307622D" w14:textId="77777777" w:rsidR="000B72E1" w:rsidRDefault="000B72E1">
      <w:pPr>
        <w:rPr>
          <w:rFonts w:ascii="Times" w:hAnsi="Times"/>
          <w:b/>
          <w:bCs/>
        </w:rPr>
      </w:pPr>
    </w:p>
    <w:p w14:paraId="7D4E4956" w14:textId="1CC7D6FB" w:rsidR="000B72E1" w:rsidRPr="008E7667" w:rsidRDefault="000B72E1" w:rsidP="000B72E1">
      <w:pPr>
        <w:jc w:val="center"/>
        <w:rPr>
          <w:rFonts w:ascii="Times" w:hAnsi="Times"/>
          <w:b/>
          <w:bCs/>
          <w:sz w:val="28"/>
          <w:szCs w:val="28"/>
        </w:rPr>
      </w:pPr>
      <w:r>
        <w:rPr>
          <w:rFonts w:ascii="Times" w:hAnsi="Times"/>
          <w:b/>
          <w:bCs/>
          <w:sz w:val="28"/>
          <w:szCs w:val="28"/>
        </w:rPr>
        <w:t>An Introduction to Linear Algebra Using Python: Part II</w:t>
      </w:r>
    </w:p>
    <w:p w14:paraId="3F606526" w14:textId="77777777" w:rsidR="000B72E1" w:rsidRPr="00E27673" w:rsidRDefault="000B72E1" w:rsidP="000B72E1">
      <w:pPr>
        <w:jc w:val="center"/>
        <w:rPr>
          <w:rFonts w:ascii="Times" w:hAnsi="Times"/>
          <w:b/>
          <w:bCs/>
        </w:rPr>
      </w:pPr>
    </w:p>
    <w:p w14:paraId="701534D9" w14:textId="77777777" w:rsidR="000B72E1" w:rsidRDefault="000B72E1" w:rsidP="000B72E1">
      <w:pPr>
        <w:jc w:val="center"/>
        <w:rPr>
          <w:rFonts w:ascii="Times" w:hAnsi="Times"/>
        </w:rPr>
      </w:pPr>
      <w:r>
        <w:rPr>
          <w:rFonts w:ascii="Times" w:hAnsi="Times"/>
        </w:rPr>
        <w:t>Dr. Steven L. Richardson</w:t>
      </w:r>
    </w:p>
    <w:p w14:paraId="7899650F" w14:textId="77777777" w:rsidR="000B72E1" w:rsidRDefault="000B72E1" w:rsidP="000B72E1">
      <w:pPr>
        <w:jc w:val="center"/>
        <w:rPr>
          <w:rFonts w:ascii="Times" w:hAnsi="Times"/>
        </w:rPr>
      </w:pPr>
      <w:r>
        <w:rPr>
          <w:rFonts w:ascii="Times" w:hAnsi="Times"/>
        </w:rPr>
        <w:t>Howard University and Harvard University</w:t>
      </w:r>
    </w:p>
    <w:p w14:paraId="2FC6F6F2" w14:textId="77777777" w:rsidR="000B72E1" w:rsidRDefault="000B72E1" w:rsidP="000B72E1">
      <w:pPr>
        <w:jc w:val="center"/>
        <w:rPr>
          <w:rFonts w:ascii="Times" w:hAnsi="Times"/>
        </w:rPr>
      </w:pPr>
      <w:r>
        <w:rPr>
          <w:rFonts w:ascii="Times" w:hAnsi="Times"/>
        </w:rPr>
        <w:t>Tuesdays 2:00 p.m. – 3:35 p.m. (Zoom Lecture)</w:t>
      </w:r>
    </w:p>
    <w:p w14:paraId="7EFC7D8C" w14:textId="77777777" w:rsidR="000B72E1" w:rsidRDefault="000B72E1" w:rsidP="000B72E1">
      <w:pPr>
        <w:jc w:val="center"/>
        <w:rPr>
          <w:rFonts w:ascii="Times" w:hAnsi="Times"/>
        </w:rPr>
      </w:pPr>
      <w:r>
        <w:rPr>
          <w:rFonts w:ascii="Times" w:hAnsi="Times"/>
        </w:rPr>
        <w:t>Tuesdays 3:35 p.m. – 4:30 p.m. (Zoom Recitation Session)</w:t>
      </w:r>
    </w:p>
    <w:p w14:paraId="376969AF" w14:textId="77777777" w:rsidR="000B72E1" w:rsidRDefault="000B72E1" w:rsidP="000B72E1">
      <w:pPr>
        <w:jc w:val="center"/>
        <w:rPr>
          <w:rFonts w:ascii="Times" w:hAnsi="Times"/>
        </w:rPr>
      </w:pPr>
      <w:r>
        <w:rPr>
          <w:rFonts w:ascii="Times" w:hAnsi="Times"/>
        </w:rPr>
        <w:t>srichards22@comcast.net</w:t>
      </w:r>
    </w:p>
    <w:p w14:paraId="620821EF" w14:textId="77777777" w:rsidR="000B72E1" w:rsidRDefault="000B72E1" w:rsidP="000B72E1">
      <w:pPr>
        <w:jc w:val="center"/>
        <w:rPr>
          <w:rFonts w:ascii="Times" w:hAnsi="Times"/>
        </w:rPr>
      </w:pPr>
    </w:p>
    <w:p w14:paraId="6D0AB2FA" w14:textId="77777777" w:rsidR="000B72E1" w:rsidRDefault="000B72E1" w:rsidP="000B72E1">
      <w:pPr>
        <w:jc w:val="center"/>
        <w:rPr>
          <w:rFonts w:ascii="Times" w:hAnsi="Times"/>
        </w:rPr>
      </w:pPr>
    </w:p>
    <w:p w14:paraId="4E8102E7" w14:textId="49578632" w:rsidR="000B72E1" w:rsidRDefault="009F06DE" w:rsidP="000B72E1">
      <w:pPr>
        <w:jc w:val="center"/>
        <w:rPr>
          <w:rFonts w:ascii="Times" w:hAnsi="Times"/>
        </w:rPr>
      </w:pPr>
      <w:r>
        <w:rPr>
          <w:rFonts w:ascii="Times" w:hAnsi="Times"/>
          <w:noProof/>
        </w:rPr>
        <w:drawing>
          <wp:inline distT="0" distB="0" distL="0" distR="0" wp14:anchorId="3DC40A46" wp14:editId="479A97F1">
            <wp:extent cx="4097867" cy="3073400"/>
            <wp:effectExtent l="0" t="0" r="4445"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ussDist-labeled.png"/>
                    <pic:cNvPicPr/>
                  </pic:nvPicPr>
                  <pic:blipFill>
                    <a:blip r:embed="rId4">
                      <a:extLst>
                        <a:ext uri="{28A0092B-C50C-407E-A947-70E740481C1C}">
                          <a14:useLocalDpi xmlns:a14="http://schemas.microsoft.com/office/drawing/2010/main" val="0"/>
                        </a:ext>
                      </a:extLst>
                    </a:blip>
                    <a:stretch>
                      <a:fillRect/>
                    </a:stretch>
                  </pic:blipFill>
                  <pic:spPr>
                    <a:xfrm>
                      <a:off x="0" y="0"/>
                      <a:ext cx="4127741" cy="3095805"/>
                    </a:xfrm>
                    <a:prstGeom prst="rect">
                      <a:avLst/>
                    </a:prstGeom>
                  </pic:spPr>
                </pic:pic>
              </a:graphicData>
            </a:graphic>
          </wp:inline>
        </w:drawing>
      </w:r>
    </w:p>
    <w:p w14:paraId="4C40BE22" w14:textId="5BE22DFD" w:rsidR="003E5C47" w:rsidRDefault="00501042" w:rsidP="000B72E1">
      <w:pPr>
        <w:jc w:val="center"/>
        <w:rPr>
          <w:rFonts w:ascii="Times" w:hAnsi="Times"/>
        </w:rPr>
      </w:pPr>
      <w:r>
        <w:rPr>
          <w:rFonts w:ascii="Times" w:hAnsi="Times"/>
        </w:rPr>
        <w:t>Linear alge</w:t>
      </w:r>
      <w:r w:rsidR="00CB40A4">
        <w:rPr>
          <w:rFonts w:ascii="Times" w:hAnsi="Times"/>
        </w:rPr>
        <w:t xml:space="preserve">bra can help us better understand </w:t>
      </w:r>
      <w:r w:rsidR="003E5C47">
        <w:rPr>
          <w:rFonts w:ascii="Times" w:hAnsi="Times"/>
        </w:rPr>
        <w:t>important problems in data science like in this general example.</w:t>
      </w:r>
    </w:p>
    <w:p w14:paraId="075E2473" w14:textId="77777777" w:rsidR="003E5C47" w:rsidRDefault="003E5C47" w:rsidP="000B72E1">
      <w:pPr>
        <w:jc w:val="center"/>
        <w:rPr>
          <w:rFonts w:ascii="Times" w:hAnsi="Times"/>
        </w:rPr>
      </w:pPr>
    </w:p>
    <w:p w14:paraId="28D80FE6" w14:textId="222B9223" w:rsidR="000B72E1" w:rsidRDefault="00325DE0" w:rsidP="000B72E1">
      <w:pPr>
        <w:jc w:val="both"/>
        <w:rPr>
          <w:rFonts w:ascii="Times" w:hAnsi="Times"/>
        </w:rPr>
      </w:pPr>
      <w:r>
        <w:rPr>
          <w:rFonts w:ascii="Times" w:hAnsi="Times"/>
        </w:rPr>
        <w:t xml:space="preserve">   </w:t>
      </w:r>
      <w:r w:rsidR="00E42592">
        <w:rPr>
          <w:rFonts w:ascii="Times" w:hAnsi="Times"/>
        </w:rPr>
        <w:t xml:space="preserve">This course is a continuation of the course “An Introduction to Linear Algebra Using </w:t>
      </w:r>
      <w:r w:rsidR="00E42592" w:rsidRPr="00E42592">
        <w:rPr>
          <w:rFonts w:ascii="Times" w:hAnsi="Times"/>
        </w:rPr>
        <w:t>Python’’(</w:t>
      </w:r>
      <w:hyperlink r:id="rId5" w:history="1">
        <w:r w:rsidR="00E42592" w:rsidRPr="00E42592">
          <w:rPr>
            <w:rStyle w:val="Hyperlink"/>
            <w:rFonts w:ascii="Times" w:hAnsi="Times"/>
          </w:rPr>
          <w:t>https://www.youtube.com/playlist?list=PL0CLfRiRFyPBIqzvtFUeG9vPQ-uVq4I-Q</w:t>
        </w:r>
      </w:hyperlink>
      <w:r w:rsidR="00E42592" w:rsidRPr="00E42592">
        <w:rPr>
          <w:rFonts w:ascii="Times" w:hAnsi="Times"/>
          <w:color w:val="000000"/>
        </w:rPr>
        <w:t xml:space="preserve">) and it covers the following </w:t>
      </w:r>
      <w:r w:rsidR="00E42592">
        <w:rPr>
          <w:rFonts w:ascii="Times" w:hAnsi="Times"/>
          <w:color w:val="000000"/>
        </w:rPr>
        <w:t xml:space="preserve">topics: linear transformations, orthogonal matrices, the </w:t>
      </w:r>
      <w:r w:rsidR="00012B93">
        <w:rPr>
          <w:rFonts w:ascii="Times" w:hAnsi="Times"/>
        </w:rPr>
        <w:t>Gram-Schmidt proc</w:t>
      </w:r>
      <w:r w:rsidR="00AB1101">
        <w:rPr>
          <w:rFonts w:ascii="Times" w:hAnsi="Times"/>
        </w:rPr>
        <w:t>ess</w:t>
      </w:r>
      <w:r w:rsidR="00012B93">
        <w:rPr>
          <w:rFonts w:ascii="Times" w:hAnsi="Times"/>
        </w:rPr>
        <w:t>, QR-decomposition</w:t>
      </w:r>
      <w:r w:rsidR="00E42592">
        <w:rPr>
          <w:rFonts w:ascii="Times" w:hAnsi="Times"/>
        </w:rPr>
        <w:t>,</w:t>
      </w:r>
      <w:r w:rsidR="000B72E1">
        <w:rPr>
          <w:rFonts w:ascii="Times" w:hAnsi="Times"/>
        </w:rPr>
        <w:t xml:space="preserve"> </w:t>
      </w:r>
      <w:r w:rsidR="00E42592">
        <w:rPr>
          <w:rFonts w:ascii="Times" w:hAnsi="Times"/>
        </w:rPr>
        <w:t>eigendecomposition, symmetric matrices</w:t>
      </w:r>
      <w:r w:rsidR="00E62ED3">
        <w:rPr>
          <w:rFonts w:ascii="Times" w:hAnsi="Times"/>
        </w:rPr>
        <w:t>,</w:t>
      </w:r>
      <w:r w:rsidR="00012B93">
        <w:rPr>
          <w:rFonts w:ascii="Times" w:hAnsi="Times"/>
        </w:rPr>
        <w:t xml:space="preserve"> singular </w:t>
      </w:r>
      <w:r w:rsidR="00E42592">
        <w:rPr>
          <w:rFonts w:ascii="Times" w:hAnsi="Times"/>
        </w:rPr>
        <w:t xml:space="preserve">vectors and </w:t>
      </w:r>
      <w:r w:rsidR="00012B93">
        <w:rPr>
          <w:rFonts w:ascii="Times" w:hAnsi="Times"/>
        </w:rPr>
        <w:t>values, the singular value decomposition problem, covariance matrices, and an introduction to principal component analysis</w:t>
      </w:r>
      <w:r>
        <w:rPr>
          <w:rFonts w:ascii="Times" w:hAnsi="Times"/>
        </w:rPr>
        <w:t>.</w:t>
      </w:r>
      <w:r w:rsidR="000B72E1">
        <w:rPr>
          <w:rFonts w:ascii="Times" w:hAnsi="Times"/>
        </w:rPr>
        <w:t xml:space="preserve"> NumPy (a numerical library of Python) is a very convenient package which is used to code both vectors and matrices and we will use some simple applications of it throughout this course to reinforce the important concepts and examples of linear algebra. </w:t>
      </w:r>
    </w:p>
    <w:p w14:paraId="61B503D3" w14:textId="77777777" w:rsidR="00325DE0" w:rsidRDefault="00325DE0" w:rsidP="000B72E1">
      <w:pPr>
        <w:jc w:val="both"/>
        <w:rPr>
          <w:rFonts w:ascii="Times" w:hAnsi="Times"/>
        </w:rPr>
      </w:pPr>
    </w:p>
    <w:p w14:paraId="55CC94C1" w14:textId="2473902C" w:rsidR="000B72E1" w:rsidRDefault="000B72E1" w:rsidP="000B72E1">
      <w:pPr>
        <w:rPr>
          <w:rFonts w:ascii="Times" w:hAnsi="Times"/>
        </w:rPr>
      </w:pPr>
      <w:r>
        <w:rPr>
          <w:rFonts w:ascii="Times" w:hAnsi="Times"/>
        </w:rPr>
        <w:t xml:space="preserve">This course is supported by the National Science Foundation Science and Technology Center for Integrated Quantum Materials, NSF Grant No. DMR-1231319 </w:t>
      </w:r>
    </w:p>
    <w:p w14:paraId="44048872" w14:textId="42F8972E" w:rsidR="000B72E1" w:rsidRDefault="000B72E1" w:rsidP="000B72E1">
      <w:pPr>
        <w:rPr>
          <w:rFonts w:ascii="Times" w:hAnsi="Times"/>
        </w:rPr>
      </w:pPr>
      <w:r>
        <w:rPr>
          <w:rFonts w:ascii="Times" w:hAnsi="Times"/>
          <w:noProof/>
        </w:rPr>
        <w:drawing>
          <wp:inline distT="0" distB="0" distL="0" distR="0" wp14:anchorId="5EE35541" wp14:editId="524A86C3">
            <wp:extent cx="1196100" cy="450711"/>
            <wp:effectExtent l="0" t="0" r="0" b="0"/>
            <wp:docPr id="2" name="Picture 2"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QM-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4803" cy="472831"/>
                    </a:xfrm>
                    <a:prstGeom prst="rect">
                      <a:avLst/>
                    </a:prstGeom>
                  </pic:spPr>
                </pic:pic>
              </a:graphicData>
            </a:graphic>
          </wp:inline>
        </w:drawing>
      </w:r>
      <w:r>
        <w:rPr>
          <w:rFonts w:ascii="Times" w:hAnsi="Times"/>
        </w:rPr>
        <w:t xml:space="preserve">                                                                                                           </w:t>
      </w:r>
      <w:r>
        <w:rPr>
          <w:rFonts w:ascii="Times" w:hAnsi="Times"/>
          <w:noProof/>
        </w:rPr>
        <w:drawing>
          <wp:inline distT="0" distB="0" distL="0" distR="0" wp14:anchorId="1020D31D" wp14:editId="564FC511">
            <wp:extent cx="546197" cy="546197"/>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614" cy="557614"/>
                    </a:xfrm>
                    <a:prstGeom prst="rect">
                      <a:avLst/>
                    </a:prstGeom>
                  </pic:spPr>
                </pic:pic>
              </a:graphicData>
            </a:graphic>
          </wp:inline>
        </w:drawing>
      </w:r>
    </w:p>
    <w:p w14:paraId="09CF1B18" w14:textId="77777777" w:rsidR="00E62ED3" w:rsidRDefault="00E62ED3">
      <w:pPr>
        <w:rPr>
          <w:rFonts w:ascii="Times" w:hAnsi="Times"/>
          <w:b/>
          <w:bCs/>
        </w:rPr>
      </w:pPr>
    </w:p>
    <w:p w14:paraId="216A64D5" w14:textId="1217B76A" w:rsidR="00ED3A18" w:rsidRPr="00B6594F" w:rsidRDefault="00831178">
      <w:pPr>
        <w:rPr>
          <w:rFonts w:ascii="Times" w:hAnsi="Times"/>
        </w:rPr>
      </w:pPr>
      <w:r w:rsidRPr="00B6594F">
        <w:rPr>
          <w:rFonts w:ascii="Times" w:hAnsi="Times"/>
          <w:b/>
          <w:bCs/>
        </w:rPr>
        <w:lastRenderedPageBreak/>
        <w:t xml:space="preserve">Lecture 1 (Tuesday, </w:t>
      </w:r>
      <w:r w:rsidR="00C0752E">
        <w:rPr>
          <w:rFonts w:ascii="Times" w:hAnsi="Times"/>
          <w:b/>
          <w:bCs/>
        </w:rPr>
        <w:t>June 7</w:t>
      </w:r>
      <w:r w:rsidRPr="00B6594F">
        <w:rPr>
          <w:rFonts w:ascii="Times" w:hAnsi="Times"/>
          <w:b/>
          <w:bCs/>
        </w:rPr>
        <w:t>, 2022):</w:t>
      </w:r>
      <w:r w:rsidRPr="00B6594F">
        <w:rPr>
          <w:rFonts w:ascii="Times" w:hAnsi="Times"/>
        </w:rPr>
        <w:t xml:space="preserve"> </w:t>
      </w:r>
      <w:r w:rsidR="00B77C1B">
        <w:rPr>
          <w:rFonts w:ascii="Times" w:hAnsi="Times"/>
        </w:rPr>
        <w:t>Review of Properties of Vectors and Matrices: I</w:t>
      </w:r>
    </w:p>
    <w:p w14:paraId="45C8C2B1" w14:textId="41E1E72D" w:rsidR="00831178" w:rsidRPr="00B6594F" w:rsidRDefault="00831178">
      <w:pPr>
        <w:rPr>
          <w:rFonts w:ascii="Times" w:hAnsi="Times"/>
        </w:rPr>
      </w:pPr>
    </w:p>
    <w:p w14:paraId="61C12539" w14:textId="16958FA7" w:rsidR="00831178" w:rsidRPr="00B6594F" w:rsidRDefault="00831178" w:rsidP="00831178">
      <w:pPr>
        <w:rPr>
          <w:rFonts w:ascii="Times" w:hAnsi="Times"/>
        </w:rPr>
      </w:pPr>
      <w:r w:rsidRPr="00B6594F">
        <w:rPr>
          <w:rFonts w:ascii="Times" w:hAnsi="Times"/>
          <w:b/>
          <w:bCs/>
        </w:rPr>
        <w:t xml:space="preserve">Lecture 2 (Tuesday, </w:t>
      </w:r>
      <w:r w:rsidR="00C0752E">
        <w:rPr>
          <w:rFonts w:ascii="Times" w:hAnsi="Times"/>
          <w:b/>
          <w:bCs/>
        </w:rPr>
        <w:t>June 14</w:t>
      </w:r>
      <w:r w:rsidRPr="00B6594F">
        <w:rPr>
          <w:rFonts w:ascii="Times" w:hAnsi="Times"/>
          <w:b/>
          <w:bCs/>
        </w:rPr>
        <w:t>, 2022):</w:t>
      </w:r>
      <w:r w:rsidRPr="00B6594F">
        <w:rPr>
          <w:rFonts w:ascii="Times" w:hAnsi="Times"/>
        </w:rPr>
        <w:t xml:space="preserve"> </w:t>
      </w:r>
      <w:r w:rsidR="00CB28A6">
        <w:rPr>
          <w:rFonts w:ascii="Times" w:hAnsi="Times"/>
        </w:rPr>
        <w:t>Review of Pro</w:t>
      </w:r>
      <w:r w:rsidR="00B77C1B">
        <w:rPr>
          <w:rFonts w:ascii="Times" w:hAnsi="Times"/>
        </w:rPr>
        <w:t>perties of Vectors and Matrices: II</w:t>
      </w:r>
    </w:p>
    <w:p w14:paraId="050E03EC" w14:textId="05B92CDC" w:rsidR="00831178" w:rsidRPr="00B6594F" w:rsidRDefault="00831178" w:rsidP="00831178">
      <w:pPr>
        <w:rPr>
          <w:rFonts w:ascii="Times" w:hAnsi="Times"/>
        </w:rPr>
      </w:pPr>
    </w:p>
    <w:p w14:paraId="151307E1" w14:textId="086B2883" w:rsidR="00AF0174" w:rsidRPr="00B6594F" w:rsidRDefault="00831178" w:rsidP="00AF0174">
      <w:pPr>
        <w:rPr>
          <w:rFonts w:ascii="Times" w:hAnsi="Times"/>
        </w:rPr>
      </w:pPr>
      <w:r w:rsidRPr="00B6594F">
        <w:rPr>
          <w:rFonts w:ascii="Times" w:hAnsi="Times"/>
          <w:b/>
          <w:bCs/>
        </w:rPr>
        <w:t xml:space="preserve">Lecture 3 (Tuesday, </w:t>
      </w:r>
      <w:r w:rsidR="00C0752E">
        <w:rPr>
          <w:rFonts w:ascii="Times" w:hAnsi="Times"/>
          <w:b/>
          <w:bCs/>
        </w:rPr>
        <w:t>June 21</w:t>
      </w:r>
      <w:r w:rsidRPr="00B6594F">
        <w:rPr>
          <w:rFonts w:ascii="Times" w:hAnsi="Times"/>
          <w:b/>
          <w:bCs/>
        </w:rPr>
        <w:t>, 2022):</w:t>
      </w:r>
      <w:r w:rsidRPr="00B6594F">
        <w:rPr>
          <w:rFonts w:ascii="Times" w:hAnsi="Times"/>
        </w:rPr>
        <w:t xml:space="preserve"> </w:t>
      </w:r>
      <w:r w:rsidR="00B77C1B">
        <w:rPr>
          <w:rFonts w:ascii="Times" w:hAnsi="Times"/>
        </w:rPr>
        <w:t>Projections and the Gram-Schmidt Process</w:t>
      </w:r>
    </w:p>
    <w:p w14:paraId="317EFBAD" w14:textId="77777777" w:rsidR="00AF0174" w:rsidRPr="00B6594F" w:rsidRDefault="00AF0174" w:rsidP="00AF0174">
      <w:pPr>
        <w:rPr>
          <w:rFonts w:ascii="Times" w:hAnsi="Times"/>
        </w:rPr>
      </w:pPr>
    </w:p>
    <w:p w14:paraId="43F9CA16" w14:textId="090EF1FC" w:rsidR="00AF0174" w:rsidRPr="00B6594F" w:rsidRDefault="00AF0174" w:rsidP="00AF0174">
      <w:pPr>
        <w:rPr>
          <w:rFonts w:ascii="Times" w:hAnsi="Times"/>
        </w:rPr>
      </w:pPr>
      <w:r w:rsidRPr="00B6594F">
        <w:rPr>
          <w:rFonts w:ascii="Times" w:hAnsi="Times"/>
          <w:b/>
          <w:bCs/>
        </w:rPr>
        <w:t xml:space="preserve">Lecture 4 (Tuesday, </w:t>
      </w:r>
      <w:r w:rsidR="00B6594F">
        <w:rPr>
          <w:rFonts w:ascii="Times" w:hAnsi="Times"/>
          <w:b/>
          <w:bCs/>
        </w:rPr>
        <w:t xml:space="preserve">June </w:t>
      </w:r>
      <w:r w:rsidR="00C0752E">
        <w:rPr>
          <w:rFonts w:ascii="Times" w:hAnsi="Times"/>
          <w:b/>
          <w:bCs/>
        </w:rPr>
        <w:t>28</w:t>
      </w:r>
      <w:r w:rsidRPr="00B6594F">
        <w:rPr>
          <w:rFonts w:ascii="Times" w:hAnsi="Times"/>
          <w:b/>
          <w:bCs/>
        </w:rPr>
        <w:t>, 2022):</w:t>
      </w:r>
      <w:r w:rsidRPr="00B6594F">
        <w:rPr>
          <w:rFonts w:ascii="Times" w:hAnsi="Times"/>
        </w:rPr>
        <w:t xml:space="preserve"> </w:t>
      </w:r>
      <w:r w:rsidR="00B77C1B">
        <w:rPr>
          <w:rFonts w:ascii="Times" w:hAnsi="Times"/>
        </w:rPr>
        <w:t>The QR Decomposition of Matrices</w:t>
      </w:r>
    </w:p>
    <w:p w14:paraId="573C6BDB" w14:textId="77777777" w:rsidR="00AF0174" w:rsidRPr="00B6594F" w:rsidRDefault="00AF0174" w:rsidP="00AF0174">
      <w:pPr>
        <w:rPr>
          <w:rFonts w:ascii="Times" w:hAnsi="Times"/>
        </w:rPr>
      </w:pPr>
      <w:bookmarkStart w:id="0" w:name="_GoBack"/>
    </w:p>
    <w:bookmarkEnd w:id="0"/>
    <w:p w14:paraId="48B420CD" w14:textId="35B25C3F" w:rsidR="00AF0174" w:rsidRPr="00B6594F" w:rsidRDefault="00AF0174" w:rsidP="00AF0174">
      <w:pPr>
        <w:rPr>
          <w:rFonts w:ascii="Times" w:hAnsi="Times"/>
        </w:rPr>
      </w:pPr>
      <w:r w:rsidRPr="00B6594F">
        <w:rPr>
          <w:rFonts w:ascii="Times" w:hAnsi="Times"/>
          <w:b/>
          <w:bCs/>
        </w:rPr>
        <w:t xml:space="preserve">Lecture 5 (Tuesday, </w:t>
      </w:r>
      <w:r w:rsidR="00B6594F">
        <w:rPr>
          <w:rFonts w:ascii="Times" w:hAnsi="Times"/>
          <w:b/>
          <w:bCs/>
        </w:rPr>
        <w:t>Ju</w:t>
      </w:r>
      <w:r w:rsidR="00C0752E">
        <w:rPr>
          <w:rFonts w:ascii="Times" w:hAnsi="Times"/>
          <w:b/>
          <w:bCs/>
        </w:rPr>
        <w:t>ly 5</w:t>
      </w:r>
      <w:r w:rsidRPr="00B6594F">
        <w:rPr>
          <w:rFonts w:ascii="Times" w:hAnsi="Times"/>
          <w:b/>
          <w:bCs/>
        </w:rPr>
        <w:t>, 2022):</w:t>
      </w:r>
      <w:r w:rsidRPr="00B6594F">
        <w:rPr>
          <w:rFonts w:ascii="Times" w:hAnsi="Times"/>
        </w:rPr>
        <w:t xml:space="preserve"> </w:t>
      </w:r>
      <w:r w:rsidR="00B77C1B">
        <w:rPr>
          <w:rFonts w:ascii="Times" w:hAnsi="Times"/>
        </w:rPr>
        <w:t xml:space="preserve"> </w:t>
      </w:r>
      <w:r w:rsidR="00B77C1B" w:rsidRPr="00B6594F">
        <w:rPr>
          <w:rFonts w:ascii="Times" w:hAnsi="Times"/>
        </w:rPr>
        <w:t>The Eigendecomposition Problem: Part I</w:t>
      </w:r>
    </w:p>
    <w:p w14:paraId="2328685C" w14:textId="41757DA0" w:rsidR="00AF0174" w:rsidRDefault="00AF0174" w:rsidP="00AF0174"/>
    <w:p w14:paraId="68BC7D91" w14:textId="2662193C" w:rsidR="00B6594F" w:rsidRDefault="00B6594F" w:rsidP="00B6594F">
      <w:pPr>
        <w:rPr>
          <w:rFonts w:ascii="Times" w:hAnsi="Times"/>
        </w:rPr>
      </w:pPr>
      <w:r w:rsidRPr="00B6594F">
        <w:rPr>
          <w:rFonts w:ascii="Times" w:hAnsi="Times"/>
          <w:b/>
          <w:bCs/>
        </w:rPr>
        <w:t xml:space="preserve">Lecture </w:t>
      </w:r>
      <w:r>
        <w:rPr>
          <w:rFonts w:ascii="Times" w:hAnsi="Times"/>
          <w:b/>
          <w:bCs/>
        </w:rPr>
        <w:t>6</w:t>
      </w:r>
      <w:r w:rsidRPr="00B6594F">
        <w:rPr>
          <w:rFonts w:ascii="Times" w:hAnsi="Times"/>
          <w:b/>
          <w:bCs/>
        </w:rPr>
        <w:t xml:space="preserve"> (Tuesday, </w:t>
      </w:r>
      <w:r>
        <w:rPr>
          <w:rFonts w:ascii="Times" w:hAnsi="Times"/>
          <w:b/>
          <w:bCs/>
        </w:rPr>
        <w:t>Ju</w:t>
      </w:r>
      <w:r w:rsidR="00C0752E">
        <w:rPr>
          <w:rFonts w:ascii="Times" w:hAnsi="Times"/>
          <w:b/>
          <w:bCs/>
        </w:rPr>
        <w:t>ly 12</w:t>
      </w:r>
      <w:r w:rsidRPr="00B6594F">
        <w:rPr>
          <w:rFonts w:ascii="Times" w:hAnsi="Times"/>
          <w:b/>
          <w:bCs/>
        </w:rPr>
        <w:t>, 2022):</w:t>
      </w:r>
      <w:r w:rsidRPr="00B6594F">
        <w:rPr>
          <w:rFonts w:ascii="Times" w:hAnsi="Times"/>
        </w:rPr>
        <w:t xml:space="preserve"> </w:t>
      </w:r>
      <w:r w:rsidR="00B77C1B" w:rsidRPr="00B6594F">
        <w:rPr>
          <w:rFonts w:ascii="Times" w:hAnsi="Times"/>
        </w:rPr>
        <w:t>The Eigendecomposition Problem</w:t>
      </w:r>
      <w:r w:rsidR="00B77C1B">
        <w:rPr>
          <w:rFonts w:ascii="Times" w:hAnsi="Times"/>
        </w:rPr>
        <w:t xml:space="preserve">: </w:t>
      </w:r>
      <w:r w:rsidR="00B77C1B" w:rsidRPr="00B6594F">
        <w:rPr>
          <w:rFonts w:ascii="Times" w:hAnsi="Times"/>
        </w:rPr>
        <w:t xml:space="preserve"> Part I</w:t>
      </w:r>
      <w:r w:rsidR="00B77C1B">
        <w:rPr>
          <w:rFonts w:ascii="Times" w:hAnsi="Times"/>
        </w:rPr>
        <w:t>I</w:t>
      </w:r>
    </w:p>
    <w:p w14:paraId="23DCA9ED" w14:textId="20BDB660" w:rsidR="00B6594F" w:rsidRPr="00B6594F" w:rsidRDefault="00B6594F" w:rsidP="00B6594F">
      <w:pPr>
        <w:rPr>
          <w:rFonts w:ascii="Times" w:hAnsi="Times"/>
        </w:rPr>
      </w:pPr>
    </w:p>
    <w:p w14:paraId="50170529" w14:textId="231D13BF" w:rsidR="00B6594F" w:rsidRDefault="00B6594F" w:rsidP="00B6594F">
      <w:pPr>
        <w:rPr>
          <w:rFonts w:ascii="Times" w:hAnsi="Times"/>
        </w:rPr>
      </w:pPr>
      <w:r w:rsidRPr="00B6594F">
        <w:rPr>
          <w:rFonts w:ascii="Times" w:hAnsi="Times"/>
          <w:b/>
          <w:bCs/>
        </w:rPr>
        <w:t xml:space="preserve">Lecture </w:t>
      </w:r>
      <w:r>
        <w:rPr>
          <w:rFonts w:ascii="Times" w:hAnsi="Times"/>
          <w:b/>
          <w:bCs/>
        </w:rPr>
        <w:t>7</w:t>
      </w:r>
      <w:r w:rsidRPr="00B6594F">
        <w:rPr>
          <w:rFonts w:ascii="Times" w:hAnsi="Times"/>
          <w:b/>
          <w:bCs/>
        </w:rPr>
        <w:t xml:space="preserve"> (Tuesday, </w:t>
      </w:r>
      <w:r>
        <w:rPr>
          <w:rFonts w:ascii="Times" w:hAnsi="Times"/>
          <w:b/>
          <w:bCs/>
        </w:rPr>
        <w:t>Ju</w:t>
      </w:r>
      <w:r w:rsidR="00C0752E">
        <w:rPr>
          <w:rFonts w:ascii="Times" w:hAnsi="Times"/>
          <w:b/>
          <w:bCs/>
        </w:rPr>
        <w:t>ly 19</w:t>
      </w:r>
      <w:r w:rsidRPr="00B6594F">
        <w:rPr>
          <w:rFonts w:ascii="Times" w:hAnsi="Times"/>
          <w:b/>
          <w:bCs/>
        </w:rPr>
        <w:t>, 2022):</w:t>
      </w:r>
      <w:r w:rsidRPr="00B6594F">
        <w:rPr>
          <w:rFonts w:ascii="Times" w:hAnsi="Times"/>
        </w:rPr>
        <w:t xml:space="preserve"> </w:t>
      </w:r>
      <w:r w:rsidR="00185A53" w:rsidRPr="00B6594F">
        <w:rPr>
          <w:rFonts w:ascii="Times" w:hAnsi="Times"/>
        </w:rPr>
        <w:t>The Eigendecomposition Problem</w:t>
      </w:r>
      <w:r w:rsidR="00185A53">
        <w:rPr>
          <w:rFonts w:ascii="Times" w:hAnsi="Times"/>
        </w:rPr>
        <w:t xml:space="preserve">: </w:t>
      </w:r>
      <w:r w:rsidR="00185A53" w:rsidRPr="00B6594F">
        <w:rPr>
          <w:rFonts w:ascii="Times" w:hAnsi="Times"/>
        </w:rPr>
        <w:t xml:space="preserve"> Part I</w:t>
      </w:r>
      <w:r w:rsidR="00185A53">
        <w:rPr>
          <w:rFonts w:ascii="Times" w:hAnsi="Times"/>
        </w:rPr>
        <w:t>II</w:t>
      </w:r>
    </w:p>
    <w:p w14:paraId="5103A974" w14:textId="6239F1D9" w:rsidR="00B6594F" w:rsidRPr="00B6594F" w:rsidRDefault="00B6594F" w:rsidP="00B6594F">
      <w:pPr>
        <w:rPr>
          <w:rFonts w:ascii="Times" w:hAnsi="Times"/>
        </w:rPr>
      </w:pPr>
    </w:p>
    <w:p w14:paraId="2D4433AB" w14:textId="54068D01" w:rsidR="00342C0F" w:rsidRDefault="00B6594F" w:rsidP="00342C0F">
      <w:pPr>
        <w:rPr>
          <w:rFonts w:ascii="Times" w:hAnsi="Times"/>
        </w:rPr>
      </w:pPr>
      <w:r w:rsidRPr="00B6594F">
        <w:rPr>
          <w:rFonts w:ascii="Times" w:hAnsi="Times"/>
          <w:b/>
          <w:bCs/>
        </w:rPr>
        <w:t xml:space="preserve">Lecture </w:t>
      </w:r>
      <w:r>
        <w:rPr>
          <w:rFonts w:ascii="Times" w:hAnsi="Times"/>
          <w:b/>
          <w:bCs/>
        </w:rPr>
        <w:t>8</w:t>
      </w:r>
      <w:r w:rsidRPr="00B6594F">
        <w:rPr>
          <w:rFonts w:ascii="Times" w:hAnsi="Times"/>
          <w:b/>
          <w:bCs/>
        </w:rPr>
        <w:t xml:space="preserve"> (Tuesday, </w:t>
      </w:r>
      <w:r>
        <w:rPr>
          <w:rFonts w:ascii="Times" w:hAnsi="Times"/>
          <w:b/>
          <w:bCs/>
        </w:rPr>
        <w:t>Ju</w:t>
      </w:r>
      <w:r w:rsidR="004300F8">
        <w:rPr>
          <w:rFonts w:ascii="Times" w:hAnsi="Times"/>
          <w:b/>
          <w:bCs/>
        </w:rPr>
        <w:t xml:space="preserve">ly </w:t>
      </w:r>
      <w:r w:rsidR="00C0752E">
        <w:rPr>
          <w:rFonts w:ascii="Times" w:hAnsi="Times"/>
          <w:b/>
          <w:bCs/>
        </w:rPr>
        <w:t>26</w:t>
      </w:r>
      <w:r w:rsidRPr="00B6594F">
        <w:rPr>
          <w:rFonts w:ascii="Times" w:hAnsi="Times"/>
          <w:b/>
          <w:bCs/>
        </w:rPr>
        <w:t>, 2022):</w:t>
      </w:r>
      <w:r w:rsidRPr="00B6594F">
        <w:rPr>
          <w:rFonts w:ascii="Times" w:hAnsi="Times"/>
        </w:rPr>
        <w:t xml:space="preserve"> </w:t>
      </w:r>
      <w:r w:rsidR="00185A53" w:rsidRPr="00B6594F">
        <w:rPr>
          <w:rFonts w:ascii="Times" w:hAnsi="Times"/>
        </w:rPr>
        <w:t>The Eigendecomposition Problem</w:t>
      </w:r>
      <w:r w:rsidR="00185A53">
        <w:rPr>
          <w:rFonts w:ascii="Times" w:hAnsi="Times"/>
        </w:rPr>
        <w:t xml:space="preserve">: </w:t>
      </w:r>
      <w:r w:rsidR="00185A53" w:rsidRPr="00B6594F">
        <w:rPr>
          <w:rFonts w:ascii="Times" w:hAnsi="Times"/>
        </w:rPr>
        <w:t xml:space="preserve"> Part I</w:t>
      </w:r>
      <w:r w:rsidR="00185A53">
        <w:rPr>
          <w:rFonts w:ascii="Times" w:hAnsi="Times"/>
        </w:rPr>
        <w:t>V</w:t>
      </w:r>
    </w:p>
    <w:p w14:paraId="3CB7F63F" w14:textId="77777777" w:rsidR="00B6594F" w:rsidRPr="00B6594F" w:rsidRDefault="00B6594F" w:rsidP="00B6594F">
      <w:pPr>
        <w:rPr>
          <w:rFonts w:ascii="Times" w:hAnsi="Times"/>
        </w:rPr>
      </w:pPr>
    </w:p>
    <w:p w14:paraId="5DE8E407" w14:textId="5AFF8EB1" w:rsidR="00342C0F" w:rsidRDefault="00B6594F" w:rsidP="00342C0F">
      <w:pPr>
        <w:rPr>
          <w:rFonts w:ascii="Times" w:hAnsi="Times"/>
        </w:rPr>
      </w:pPr>
      <w:r w:rsidRPr="00B6594F">
        <w:rPr>
          <w:rFonts w:ascii="Times" w:hAnsi="Times"/>
          <w:b/>
          <w:bCs/>
        </w:rPr>
        <w:t xml:space="preserve">Lecture </w:t>
      </w:r>
      <w:r>
        <w:rPr>
          <w:rFonts w:ascii="Times" w:hAnsi="Times"/>
          <w:b/>
          <w:bCs/>
        </w:rPr>
        <w:t>9</w:t>
      </w:r>
      <w:r w:rsidRPr="00B6594F">
        <w:rPr>
          <w:rFonts w:ascii="Times" w:hAnsi="Times"/>
          <w:b/>
          <w:bCs/>
        </w:rPr>
        <w:t xml:space="preserve"> (Tuesday, </w:t>
      </w:r>
      <w:r w:rsidR="00C0752E">
        <w:rPr>
          <w:rFonts w:ascii="Times" w:hAnsi="Times"/>
          <w:b/>
          <w:bCs/>
        </w:rPr>
        <w:t>August 2</w:t>
      </w:r>
      <w:r w:rsidRPr="00B6594F">
        <w:rPr>
          <w:rFonts w:ascii="Times" w:hAnsi="Times"/>
          <w:b/>
          <w:bCs/>
        </w:rPr>
        <w:t>, 2022):</w:t>
      </w:r>
      <w:r w:rsidRPr="00B6594F">
        <w:rPr>
          <w:rFonts w:ascii="Times" w:hAnsi="Times"/>
        </w:rPr>
        <w:t xml:space="preserve"> </w:t>
      </w:r>
      <w:r w:rsidR="00B77C1B">
        <w:rPr>
          <w:rFonts w:ascii="Times" w:hAnsi="Times"/>
        </w:rPr>
        <w:t>An Introduction to the Singular Value Decomposition (SVD): Part I</w:t>
      </w:r>
    </w:p>
    <w:p w14:paraId="40162151" w14:textId="6BF93576" w:rsidR="00B6594F" w:rsidRPr="00B6594F" w:rsidRDefault="00B6594F" w:rsidP="00B6594F">
      <w:pPr>
        <w:rPr>
          <w:rFonts w:ascii="Times" w:hAnsi="Times"/>
        </w:rPr>
      </w:pPr>
    </w:p>
    <w:p w14:paraId="1CF6E842" w14:textId="00EDA637" w:rsidR="004300F8" w:rsidRDefault="00B6594F" w:rsidP="00B6594F">
      <w:pPr>
        <w:rPr>
          <w:rFonts w:ascii="Times" w:hAnsi="Times"/>
        </w:rPr>
      </w:pPr>
      <w:r w:rsidRPr="00B6594F">
        <w:rPr>
          <w:rFonts w:ascii="Times" w:hAnsi="Times"/>
          <w:b/>
          <w:bCs/>
        </w:rPr>
        <w:t xml:space="preserve">Lecture </w:t>
      </w:r>
      <w:r>
        <w:rPr>
          <w:rFonts w:ascii="Times" w:hAnsi="Times"/>
          <w:b/>
          <w:bCs/>
        </w:rPr>
        <w:t>10</w:t>
      </w:r>
      <w:r w:rsidRPr="00B6594F">
        <w:rPr>
          <w:rFonts w:ascii="Times" w:hAnsi="Times"/>
          <w:b/>
          <w:bCs/>
        </w:rPr>
        <w:t xml:space="preserve"> (Tuesday, </w:t>
      </w:r>
      <w:r w:rsidR="00C0752E">
        <w:rPr>
          <w:rFonts w:ascii="Times" w:hAnsi="Times"/>
          <w:b/>
          <w:bCs/>
        </w:rPr>
        <w:t>August 9</w:t>
      </w:r>
      <w:r w:rsidRPr="00B6594F">
        <w:rPr>
          <w:rFonts w:ascii="Times" w:hAnsi="Times"/>
          <w:b/>
          <w:bCs/>
        </w:rPr>
        <w:t>, 2022):</w:t>
      </w:r>
      <w:r w:rsidRPr="00B6594F">
        <w:rPr>
          <w:rFonts w:ascii="Times" w:hAnsi="Times"/>
        </w:rPr>
        <w:t xml:space="preserve"> </w:t>
      </w:r>
      <w:r w:rsidR="00B77C1B">
        <w:rPr>
          <w:rFonts w:ascii="Times" w:hAnsi="Times"/>
        </w:rPr>
        <w:t>An Introduction to the Singular Value Decomposition (SVD): Part II</w:t>
      </w:r>
    </w:p>
    <w:p w14:paraId="704DC3DB" w14:textId="7F6109B2" w:rsidR="004300F8" w:rsidRDefault="004300F8" w:rsidP="00B6594F">
      <w:pPr>
        <w:rPr>
          <w:rFonts w:ascii="Times" w:hAnsi="Times"/>
        </w:rPr>
      </w:pPr>
    </w:p>
    <w:p w14:paraId="5B6F574E" w14:textId="4ED1EAC5" w:rsidR="005E755A" w:rsidRDefault="004300F8" w:rsidP="005E755A">
      <w:pPr>
        <w:rPr>
          <w:rFonts w:ascii="Times" w:hAnsi="Times"/>
        </w:rPr>
      </w:pPr>
      <w:r w:rsidRPr="00B6594F">
        <w:rPr>
          <w:rFonts w:ascii="Times" w:hAnsi="Times"/>
          <w:b/>
          <w:bCs/>
        </w:rPr>
        <w:t xml:space="preserve">Lecture </w:t>
      </w:r>
      <w:r>
        <w:rPr>
          <w:rFonts w:ascii="Times" w:hAnsi="Times"/>
          <w:b/>
          <w:bCs/>
        </w:rPr>
        <w:t>11</w:t>
      </w:r>
      <w:r w:rsidRPr="00B6594F">
        <w:rPr>
          <w:rFonts w:ascii="Times" w:hAnsi="Times"/>
          <w:b/>
          <w:bCs/>
        </w:rPr>
        <w:t xml:space="preserve"> (Tuesday, </w:t>
      </w:r>
      <w:r w:rsidR="00C0752E">
        <w:rPr>
          <w:rFonts w:ascii="Times" w:hAnsi="Times"/>
          <w:b/>
          <w:bCs/>
        </w:rPr>
        <w:t>August 16</w:t>
      </w:r>
      <w:r w:rsidRPr="00B6594F">
        <w:rPr>
          <w:rFonts w:ascii="Times" w:hAnsi="Times"/>
          <w:b/>
          <w:bCs/>
        </w:rPr>
        <w:t>, 2022):</w:t>
      </w:r>
      <w:r w:rsidRPr="00B6594F">
        <w:rPr>
          <w:rFonts w:ascii="Times" w:hAnsi="Times"/>
        </w:rPr>
        <w:t xml:space="preserve"> </w:t>
      </w:r>
      <w:r w:rsidR="005E755A">
        <w:rPr>
          <w:rFonts w:ascii="Times" w:hAnsi="Times"/>
        </w:rPr>
        <w:t xml:space="preserve">An Introduction to the Singular Value Decomposition (SVD): Part </w:t>
      </w:r>
      <w:r w:rsidR="00185A53">
        <w:rPr>
          <w:rFonts w:ascii="Times" w:hAnsi="Times"/>
        </w:rPr>
        <w:t>III</w:t>
      </w:r>
    </w:p>
    <w:p w14:paraId="6B3E8C32" w14:textId="5F66E3DB" w:rsidR="004300F8" w:rsidRDefault="004300F8" w:rsidP="004300F8">
      <w:pPr>
        <w:rPr>
          <w:rFonts w:ascii="Times" w:hAnsi="Times"/>
        </w:rPr>
      </w:pPr>
    </w:p>
    <w:p w14:paraId="3233A00C" w14:textId="43147B12" w:rsidR="004300F8" w:rsidRDefault="004300F8" w:rsidP="004300F8">
      <w:pPr>
        <w:rPr>
          <w:rFonts w:ascii="Times" w:hAnsi="Times"/>
        </w:rPr>
      </w:pPr>
      <w:r w:rsidRPr="00B6594F">
        <w:rPr>
          <w:rFonts w:ascii="Times" w:hAnsi="Times"/>
          <w:b/>
          <w:bCs/>
        </w:rPr>
        <w:t xml:space="preserve">Lecture </w:t>
      </w:r>
      <w:r>
        <w:rPr>
          <w:rFonts w:ascii="Times" w:hAnsi="Times"/>
          <w:b/>
          <w:bCs/>
        </w:rPr>
        <w:t>12</w:t>
      </w:r>
      <w:r w:rsidRPr="00B6594F">
        <w:rPr>
          <w:rFonts w:ascii="Times" w:hAnsi="Times"/>
          <w:b/>
          <w:bCs/>
        </w:rPr>
        <w:t xml:space="preserve"> (Tuesday, </w:t>
      </w:r>
      <w:r>
        <w:rPr>
          <w:rFonts w:ascii="Times" w:hAnsi="Times"/>
          <w:b/>
          <w:bCs/>
        </w:rPr>
        <w:t xml:space="preserve">August </w:t>
      </w:r>
      <w:r w:rsidR="00C0752E">
        <w:rPr>
          <w:rFonts w:ascii="Times" w:hAnsi="Times"/>
          <w:b/>
          <w:bCs/>
        </w:rPr>
        <w:t>23</w:t>
      </w:r>
      <w:r w:rsidRPr="00B6594F">
        <w:rPr>
          <w:rFonts w:ascii="Times" w:hAnsi="Times"/>
          <w:b/>
          <w:bCs/>
        </w:rPr>
        <w:t>, 2022):</w:t>
      </w:r>
      <w:r w:rsidRPr="00B6594F">
        <w:rPr>
          <w:rFonts w:ascii="Times" w:hAnsi="Times"/>
        </w:rPr>
        <w:t xml:space="preserve"> </w:t>
      </w:r>
      <w:r w:rsidR="00BB7105">
        <w:rPr>
          <w:rFonts w:ascii="Times" w:hAnsi="Times"/>
        </w:rPr>
        <w:t>Covariance Matrices</w:t>
      </w:r>
    </w:p>
    <w:p w14:paraId="16AAD413" w14:textId="77777777" w:rsidR="00342C0F" w:rsidRDefault="00342C0F" w:rsidP="004300F8">
      <w:pPr>
        <w:rPr>
          <w:rFonts w:ascii="Times" w:hAnsi="Times"/>
        </w:rPr>
      </w:pPr>
    </w:p>
    <w:p w14:paraId="257700E6" w14:textId="618AC908" w:rsidR="004300F8" w:rsidRDefault="004300F8" w:rsidP="004300F8">
      <w:pPr>
        <w:rPr>
          <w:rFonts w:ascii="Times" w:hAnsi="Times"/>
        </w:rPr>
      </w:pPr>
      <w:r w:rsidRPr="00B6594F">
        <w:rPr>
          <w:rFonts w:ascii="Times" w:hAnsi="Times"/>
          <w:b/>
          <w:bCs/>
        </w:rPr>
        <w:t xml:space="preserve">Lecture </w:t>
      </w:r>
      <w:r>
        <w:rPr>
          <w:rFonts w:ascii="Times" w:hAnsi="Times"/>
          <w:b/>
          <w:bCs/>
        </w:rPr>
        <w:t>13 (</w:t>
      </w:r>
      <w:r w:rsidRPr="00B6594F">
        <w:rPr>
          <w:rFonts w:ascii="Times" w:hAnsi="Times"/>
          <w:b/>
          <w:bCs/>
        </w:rPr>
        <w:t xml:space="preserve">Tuesday, </w:t>
      </w:r>
      <w:r>
        <w:rPr>
          <w:rFonts w:ascii="Times" w:hAnsi="Times"/>
          <w:b/>
          <w:bCs/>
        </w:rPr>
        <w:t xml:space="preserve">August </w:t>
      </w:r>
      <w:r w:rsidR="00C0752E">
        <w:rPr>
          <w:rFonts w:ascii="Times" w:hAnsi="Times"/>
          <w:b/>
          <w:bCs/>
        </w:rPr>
        <w:t>30</w:t>
      </w:r>
      <w:r w:rsidRPr="00B6594F">
        <w:rPr>
          <w:rFonts w:ascii="Times" w:hAnsi="Times"/>
          <w:b/>
          <w:bCs/>
        </w:rPr>
        <w:t>, 2022):</w:t>
      </w:r>
      <w:r w:rsidRPr="00B6594F">
        <w:rPr>
          <w:rFonts w:ascii="Times" w:hAnsi="Times"/>
        </w:rPr>
        <w:t xml:space="preserve"> </w:t>
      </w:r>
      <w:r>
        <w:rPr>
          <w:rFonts w:ascii="Times" w:hAnsi="Times"/>
        </w:rPr>
        <w:t>An Introduction to Principal Component Analysis (PCA)</w:t>
      </w:r>
    </w:p>
    <w:p w14:paraId="599543BD" w14:textId="48F98A33" w:rsidR="004300F8" w:rsidRDefault="004300F8" w:rsidP="004300F8">
      <w:pPr>
        <w:rPr>
          <w:rFonts w:ascii="Times" w:hAnsi="Times"/>
        </w:rPr>
      </w:pPr>
    </w:p>
    <w:p w14:paraId="1332A13B" w14:textId="7F1664C2" w:rsidR="00831178" w:rsidRDefault="00831178" w:rsidP="00831178"/>
    <w:p w14:paraId="2BFAA946" w14:textId="77777777" w:rsidR="00831178" w:rsidRDefault="00831178" w:rsidP="00831178"/>
    <w:p w14:paraId="144B7B4D" w14:textId="77777777" w:rsidR="00831178" w:rsidRDefault="00831178" w:rsidP="00831178"/>
    <w:sectPr w:rsidR="00831178" w:rsidSect="008175FF">
      <w:type w:val="continuous"/>
      <w:pgSz w:w="12240" w:h="15840"/>
      <w:pgMar w:top="1440" w:right="1440" w:bottom="1440" w:left="144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78"/>
    <w:rsid w:val="00012B93"/>
    <w:rsid w:val="000B72E1"/>
    <w:rsid w:val="000D4092"/>
    <w:rsid w:val="000F1DCE"/>
    <w:rsid w:val="00185A53"/>
    <w:rsid w:val="00325DE0"/>
    <w:rsid w:val="00342C0F"/>
    <w:rsid w:val="003941BE"/>
    <w:rsid w:val="003C39FD"/>
    <w:rsid w:val="003E5C47"/>
    <w:rsid w:val="004300F8"/>
    <w:rsid w:val="00501042"/>
    <w:rsid w:val="005235C5"/>
    <w:rsid w:val="005E755A"/>
    <w:rsid w:val="007D0FC0"/>
    <w:rsid w:val="008175FF"/>
    <w:rsid w:val="00831178"/>
    <w:rsid w:val="00850050"/>
    <w:rsid w:val="009230E2"/>
    <w:rsid w:val="009F06DE"/>
    <w:rsid w:val="00A803D5"/>
    <w:rsid w:val="00AB1101"/>
    <w:rsid w:val="00AC6478"/>
    <w:rsid w:val="00AF0174"/>
    <w:rsid w:val="00B57F6D"/>
    <w:rsid w:val="00B65181"/>
    <w:rsid w:val="00B6594F"/>
    <w:rsid w:val="00B77C1B"/>
    <w:rsid w:val="00BB7105"/>
    <w:rsid w:val="00BD1B8D"/>
    <w:rsid w:val="00BD5DED"/>
    <w:rsid w:val="00BE5776"/>
    <w:rsid w:val="00C0752E"/>
    <w:rsid w:val="00CB28A6"/>
    <w:rsid w:val="00CB40A4"/>
    <w:rsid w:val="00DB3A4D"/>
    <w:rsid w:val="00E42592"/>
    <w:rsid w:val="00E54038"/>
    <w:rsid w:val="00E62ED3"/>
    <w:rsid w:val="00E9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F9380"/>
  <w14:defaultImageDpi w14:val="32767"/>
  <w15:chartTrackingRefBased/>
  <w15:docId w15:val="{C20949F1-0128-A94D-86D6-03FEB935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592"/>
    <w:rPr>
      <w:color w:val="0000FF"/>
      <w:u w:val="single"/>
    </w:rPr>
  </w:style>
  <w:style w:type="character" w:styleId="FollowedHyperlink">
    <w:name w:val="FollowedHyperlink"/>
    <w:basedOn w:val="DefaultParagraphFont"/>
    <w:uiPriority w:val="99"/>
    <w:semiHidden/>
    <w:unhideWhenUsed/>
    <w:rsid w:val="00E42592"/>
    <w:rPr>
      <w:color w:val="954F72" w:themeColor="followedHyperlink"/>
      <w:u w:val="single"/>
    </w:rPr>
  </w:style>
  <w:style w:type="character" w:styleId="UnresolvedMention">
    <w:name w:val="Unresolved Mention"/>
    <w:basedOn w:val="DefaultParagraphFont"/>
    <w:uiPriority w:val="99"/>
    <w:rsid w:val="00E42592"/>
    <w:rPr>
      <w:color w:val="605E5C"/>
      <w:shd w:val="clear" w:color="auto" w:fill="E1DFDD"/>
    </w:rPr>
  </w:style>
  <w:style w:type="paragraph" w:styleId="BalloonText">
    <w:name w:val="Balloon Text"/>
    <w:basedOn w:val="Normal"/>
    <w:link w:val="BalloonTextChar"/>
    <w:uiPriority w:val="99"/>
    <w:semiHidden/>
    <w:unhideWhenUsed/>
    <w:rsid w:val="00523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5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835188">
      <w:bodyDiv w:val="1"/>
      <w:marLeft w:val="0"/>
      <w:marRight w:val="0"/>
      <w:marTop w:val="0"/>
      <w:marBottom w:val="0"/>
      <w:divBdr>
        <w:top w:val="none" w:sz="0" w:space="0" w:color="auto"/>
        <w:left w:val="none" w:sz="0" w:space="0" w:color="auto"/>
        <w:bottom w:val="none" w:sz="0" w:space="0" w:color="auto"/>
        <w:right w:val="none" w:sz="0" w:space="0" w:color="auto"/>
      </w:divBdr>
      <w:divsChild>
        <w:div w:id="1012028991">
          <w:marLeft w:val="0"/>
          <w:marRight w:val="0"/>
          <w:marTop w:val="0"/>
          <w:marBottom w:val="0"/>
          <w:divBdr>
            <w:top w:val="none" w:sz="0" w:space="0" w:color="auto"/>
            <w:left w:val="none" w:sz="0" w:space="0" w:color="auto"/>
            <w:bottom w:val="none" w:sz="0" w:space="0" w:color="auto"/>
            <w:right w:val="none" w:sz="0" w:space="0" w:color="auto"/>
          </w:divBdr>
        </w:div>
      </w:divsChild>
    </w:div>
    <w:div w:id="1468815717">
      <w:bodyDiv w:val="1"/>
      <w:marLeft w:val="0"/>
      <w:marRight w:val="0"/>
      <w:marTop w:val="0"/>
      <w:marBottom w:val="0"/>
      <w:divBdr>
        <w:top w:val="none" w:sz="0" w:space="0" w:color="auto"/>
        <w:left w:val="none" w:sz="0" w:space="0" w:color="auto"/>
        <w:bottom w:val="none" w:sz="0" w:space="0" w:color="auto"/>
        <w:right w:val="none" w:sz="0" w:space="0" w:color="auto"/>
      </w:divBdr>
      <w:divsChild>
        <w:div w:id="138617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playlist?list=PL0CLfRiRFyPBIqzvtFUeG9vPQ-uVq4I-Q"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2022-05-16T14:47:00Z</cp:lastPrinted>
  <dcterms:created xsi:type="dcterms:W3CDTF">2022-02-17T15:24:00Z</dcterms:created>
  <dcterms:modified xsi:type="dcterms:W3CDTF">2022-05-19T17:00:00Z</dcterms:modified>
</cp:coreProperties>
</file>